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91A5E" w14:textId="77777777" w:rsidR="005B43C9" w:rsidRDefault="005B43C9" w:rsidP="005B43C9">
      <w:r>
        <w:t>Drina Gallery is pleased to announce the opening of Marko Lađušić's solo show MMXVIII MMXXII on Wednesday, June 15th, from 7 pm – 9 pm in Krunska 73 Street, Belgrade, Serbia.</w:t>
      </w:r>
    </w:p>
    <w:p w14:paraId="4D3591A4" w14:textId="77777777" w:rsidR="005B43C9" w:rsidRDefault="005B43C9" w:rsidP="005B43C9"/>
    <w:p w14:paraId="1B212669" w14:textId="77777777" w:rsidR="005B43C9" w:rsidRDefault="005B43C9" w:rsidP="005B43C9">
      <w:r>
        <w:t>XXCVIII MMXXII exhibition will feature selected works unknown to the Belgrade audience, created between 2018 and 2022. There will be displayed brass sculptures from the latest production in addition to large, medium, and small format paintings on canvas and wood. The exhibition is curated by Nataša Radojević.</w:t>
      </w:r>
    </w:p>
    <w:p w14:paraId="61CB37D9" w14:textId="77777777" w:rsidR="005B43C9" w:rsidRDefault="005B43C9" w:rsidP="005B43C9"/>
    <w:p w14:paraId="4C2A7864" w14:textId="77777777" w:rsidR="005B43C9" w:rsidRDefault="005B43C9" w:rsidP="005B43C9">
      <w:r>
        <w:t>Lađušić draws inspiration from everyday’s life and childhood while striving to present the desired imaginary reality. With a recognizable artistic insignia, he constructs distinctive landscapes completely barren of realistic bases, recognizable motifs, and exact proportions. By searching for the truth through creation, he approaches the image instinctively and elaborates it along the way by direct experimentation – in contrary to the established postulates. His three-dimensional images "structures" are constantly playing with perception and understanding, thus inviting the viewer to participate in the construction and discovery of limitless layers and meanings behind the artwork.</w:t>
      </w:r>
    </w:p>
    <w:p w14:paraId="14597823" w14:textId="77777777" w:rsidR="005B43C9" w:rsidRDefault="005B43C9" w:rsidP="005B43C9"/>
    <w:p w14:paraId="47628818" w14:textId="77777777" w:rsidR="005B43C9" w:rsidRDefault="005B43C9" w:rsidP="005B43C9">
      <w:r>
        <w:t>He approaches the coloring freely by using the whole palette and emphasizing complementarity and contrast. He deepens the layers of the image by deliberately contrasting colors, which often gives the impression of embroidery or dizzying perspectives that draw the viewer into a particular segment. Through the stratification he expresses his sculptural education and affinities - he strives for exact three-dimensionality, which separates him from all established principles in an innovative way - his paintings do not seem three-dimensional, they areit. He states that the sculpture is alive, vector, and determined and that it exists per seat the moment the artist positions it into space - while the image is different - it's never entirely objective. With that in mind, Lađušić literally builds his structures, thus breaking down the boundaries between the two arts.</w:t>
      </w:r>
    </w:p>
    <w:p w14:paraId="2A0BCF18" w14:textId="77777777" w:rsidR="005B43C9" w:rsidRDefault="005B43C9" w:rsidP="005B43C9"/>
    <w:p w14:paraId="2214A569" w14:textId="77777777" w:rsidR="005B43C9" w:rsidRDefault="005B43C9" w:rsidP="005B43C9"/>
    <w:p w14:paraId="0D1A70E2" w14:textId="77777777" w:rsidR="005B43C9" w:rsidRDefault="005B43C9" w:rsidP="005B43C9">
      <w:r>
        <w:t>Marko Lađušić takes part of the winning project of the Republic of Serbia’s national team at the 23rd International Exhibition Triennale di Milano Unknown. Unknowns. An Introduction to Mysteries. in 2022. Over 40 countries are participating in this prestigious exhibition. Our country will be represented by Ivan Mangov's team project Infinity of Structure. Besides Marko Lađušić, the team consists of Aleksandar Vac, Dorian Jovanović and Marko Todorović. The project is supported by the Ministry of Culture and Information of the Republic of Serbia. The project's implementer is the Museum of Applied Arts in Belgrade. Project commissioner is Biljana Jotić who was  also selected  as the curator together with Nataša Radojević.</w:t>
      </w:r>
    </w:p>
    <w:p w14:paraId="4A69495F" w14:textId="77777777" w:rsidR="005B43C9" w:rsidRDefault="005B43C9" w:rsidP="005B43C9"/>
    <w:p w14:paraId="44308EFD" w14:textId="77777777" w:rsidR="005B43C9" w:rsidRDefault="005B43C9" w:rsidP="005B43C9"/>
    <w:p w14:paraId="15EA52B5" w14:textId="77777777" w:rsidR="005B43C9" w:rsidRDefault="005B43C9" w:rsidP="005B43C9"/>
    <w:p w14:paraId="5973B894" w14:textId="77777777" w:rsidR="005B43C9" w:rsidRDefault="005B43C9" w:rsidP="005B43C9">
      <w:r>
        <w:t>Marko Lađušić (1967, Pelagićevo) is a painter, sculptor and multimedia performans artist. He graduated from the Faculty of Applied Arts in Belgrade in 1995 at the Department of Applied Sculpture. He started working at his home faculty in 1996, where he now holds the position of full-time professor and he also teaches at the Faculty of Technical Sciences in Novi Sad. He had 17 solo shows and he has participated in over 90 group exhibitions regionally and internationally. He has won various awards for his work, which today is part of permanent exhibitions in public spaces, private and institutional collections. Marko's legacy is currently being created in his hometown.</w:t>
      </w:r>
    </w:p>
    <w:p w14:paraId="477CE2E7" w14:textId="77777777" w:rsidR="005B43C9" w:rsidRDefault="005B43C9" w:rsidP="005B43C9"/>
    <w:p w14:paraId="1D19894B" w14:textId="77777777" w:rsidR="005B43C9" w:rsidRDefault="005B43C9" w:rsidP="005B43C9">
      <w:r>
        <w:t>* Drina Gallery will be open to the public every working day from 4 pm - 6 pm through the duration of the exhibition or by appointment.</w:t>
      </w:r>
    </w:p>
    <w:p w14:paraId="77B4BFC2" w14:textId="77777777" w:rsidR="005B43C9" w:rsidRDefault="005B43C9" w:rsidP="005B43C9"/>
    <w:p w14:paraId="6C2D7A8C" w14:textId="77777777" w:rsidR="005B43C9" w:rsidRDefault="005B43C9" w:rsidP="005B43C9">
      <w:r>
        <w:t>info@drinagallery.com</w:t>
      </w:r>
    </w:p>
    <w:p w14:paraId="27C33D7A" w14:textId="77777777" w:rsidR="005B43C9" w:rsidRDefault="005B43C9" w:rsidP="005B43C9">
      <w:r>
        <w:t>media contact/assistant curator: Anđela Dukić +381652369666</w:t>
      </w:r>
    </w:p>
    <w:p w14:paraId="081A4B76" w14:textId="77777777" w:rsidR="005B43C9" w:rsidRDefault="005B43C9" w:rsidP="005B43C9"/>
    <w:p w14:paraId="70EF9359" w14:textId="73CDB50C" w:rsidR="008063F0" w:rsidRDefault="005B43C9" w:rsidP="005B43C9">
      <w:r>
        <w:t>Special thanks to: CMS, Confindustria Serbia</w:t>
      </w:r>
    </w:p>
    <w:sectPr w:rsidR="00806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C9"/>
    <w:rsid w:val="003E7E06"/>
    <w:rsid w:val="0041659D"/>
    <w:rsid w:val="005B43C9"/>
    <w:rsid w:val="006B39CF"/>
    <w:rsid w:val="00806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0BB3"/>
  <w15:chartTrackingRefBased/>
  <w15:docId w15:val="{DA0A920F-BD44-4FE3-8E12-0A8782AD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 Dukic</dc:creator>
  <cp:keywords/>
  <dc:description/>
  <cp:lastModifiedBy>Andjela Dukic</cp:lastModifiedBy>
  <cp:revision>1</cp:revision>
  <dcterms:created xsi:type="dcterms:W3CDTF">2022-10-15T16:31:00Z</dcterms:created>
  <dcterms:modified xsi:type="dcterms:W3CDTF">2022-10-15T16:32:00Z</dcterms:modified>
</cp:coreProperties>
</file>